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20F5" w14:textId="65DE02D7" w:rsidR="00030A14" w:rsidRDefault="00030A14">
      <w:pPr>
        <w:spacing w:after="238"/>
        <w:ind w:left="2403"/>
      </w:pPr>
    </w:p>
    <w:p w14:paraId="198E1D24" w14:textId="77777777" w:rsidR="00030A14" w:rsidRDefault="006272D5">
      <w:pPr>
        <w:spacing w:after="57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C00A226" w14:textId="5BC0C40F" w:rsidR="00030A14" w:rsidRDefault="006272D5" w:rsidP="006272D5">
      <w:pPr>
        <w:spacing w:after="0"/>
        <w:ind w:left="2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Thị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thực</w:t>
      </w:r>
      <w:proofErr w:type="spellEnd"/>
      <w:r>
        <w:rPr>
          <w:rFonts w:ascii="Arial" w:eastAsia="Arial" w:hAnsi="Arial" w:cs="Arial"/>
          <w:b/>
          <w:sz w:val="28"/>
        </w:rPr>
        <w:t xml:space="preserve"> Schengen </w:t>
      </w:r>
      <w:proofErr w:type="spellStart"/>
      <w:r>
        <w:rPr>
          <w:rFonts w:ascii="Arial" w:eastAsia="Arial" w:hAnsi="Arial" w:cs="Arial"/>
          <w:b/>
          <w:sz w:val="28"/>
        </w:rPr>
        <w:t>với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giấy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phép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lao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động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ngắn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hạn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tại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Thụy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Sỹ</w:t>
      </w:r>
      <w:proofErr w:type="spellEnd"/>
    </w:p>
    <w:p w14:paraId="3F599539" w14:textId="77777777" w:rsidR="00030A14" w:rsidRDefault="006272D5">
      <w:pPr>
        <w:spacing w:after="0"/>
        <w:ind w:left="2"/>
      </w:pPr>
      <w:r>
        <w:rPr>
          <w:rFonts w:ascii="Arial" w:eastAsia="Arial" w:hAnsi="Arial" w:cs="Arial"/>
          <w:sz w:val="24"/>
        </w:rPr>
        <w:t xml:space="preserve"> </w:t>
      </w:r>
    </w:p>
    <w:p w14:paraId="6ABE8AA4" w14:textId="77777777" w:rsidR="00030A14" w:rsidRDefault="006272D5">
      <w:pPr>
        <w:spacing w:after="0" w:line="277" w:lineRule="auto"/>
        <w:ind w:left="2" w:right="2"/>
        <w:jc w:val="both"/>
      </w:pPr>
      <w:proofErr w:type="spellStart"/>
      <w:r>
        <w:rPr>
          <w:rFonts w:ascii="Arial" w:eastAsia="Arial" w:hAnsi="Arial" w:cs="Arial"/>
          <w:b/>
          <w:sz w:val="24"/>
        </w:rPr>
        <w:t>Thông</w:t>
      </w:r>
      <w:proofErr w:type="spellEnd"/>
      <w:r>
        <w:rPr>
          <w:rFonts w:ascii="Arial" w:eastAsia="Arial" w:hAnsi="Arial" w:cs="Arial"/>
          <w:b/>
          <w:sz w:val="24"/>
        </w:rPr>
        <w:t xml:space="preserve"> tin </w:t>
      </w:r>
      <w:proofErr w:type="spellStart"/>
      <w:r>
        <w:rPr>
          <w:rFonts w:ascii="Arial" w:eastAsia="Arial" w:hAnsi="Arial" w:cs="Arial"/>
          <w:b/>
          <w:sz w:val="24"/>
        </w:rPr>
        <w:t>dành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cho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công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dân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và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người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nước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ngoài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sống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tại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có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giấy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phép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trú</w:t>
      </w:r>
      <w:proofErr w:type="spellEnd"/>
      <w:r>
        <w:rPr>
          <w:rFonts w:ascii="Arial" w:eastAsia="Arial" w:hAnsi="Arial" w:cs="Arial"/>
          <w:b/>
          <w:sz w:val="24"/>
        </w:rPr>
        <w:t>/</w:t>
      </w:r>
      <w:proofErr w:type="spellStart"/>
      <w:r>
        <w:rPr>
          <w:rFonts w:ascii="Arial" w:eastAsia="Arial" w:hAnsi="Arial" w:cs="Arial"/>
          <w:b/>
          <w:sz w:val="24"/>
        </w:rPr>
        <w:t>lao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động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hợp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lệ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dự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định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làm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tại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Sỹ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nhiều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hơn</w:t>
      </w:r>
      <w:proofErr w:type="spellEnd"/>
      <w:r>
        <w:rPr>
          <w:rFonts w:ascii="Arial" w:eastAsia="Arial" w:hAnsi="Arial" w:cs="Arial"/>
          <w:b/>
          <w:sz w:val="24"/>
        </w:rPr>
        <w:t xml:space="preserve"> 8 </w:t>
      </w:r>
      <w:proofErr w:type="spellStart"/>
      <w:r>
        <w:rPr>
          <w:rFonts w:ascii="Arial" w:eastAsia="Arial" w:hAnsi="Arial" w:cs="Arial"/>
          <w:b/>
          <w:sz w:val="24"/>
        </w:rPr>
        <w:t>ngày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và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ít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hơn</w:t>
      </w:r>
      <w:proofErr w:type="spellEnd"/>
      <w:r>
        <w:rPr>
          <w:rFonts w:ascii="Arial" w:eastAsia="Arial" w:hAnsi="Arial" w:cs="Arial"/>
          <w:b/>
          <w:sz w:val="24"/>
        </w:rPr>
        <w:t xml:space="preserve"> 120 </w:t>
      </w:r>
      <w:proofErr w:type="spellStart"/>
      <w:r>
        <w:rPr>
          <w:rFonts w:ascii="Arial" w:eastAsia="Arial" w:hAnsi="Arial" w:cs="Arial"/>
          <w:b/>
          <w:sz w:val="24"/>
        </w:rPr>
        <w:t>ngày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mỗi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năm</w:t>
      </w:r>
      <w:proofErr w:type="spellEnd"/>
      <w:r>
        <w:rPr>
          <w:rFonts w:ascii="Arial" w:eastAsia="Arial" w:hAnsi="Arial" w:cs="Arial"/>
          <w:b/>
          <w:sz w:val="24"/>
        </w:rPr>
        <w:t xml:space="preserve">. </w:t>
      </w:r>
    </w:p>
    <w:p w14:paraId="2AD994BD" w14:textId="77777777" w:rsidR="00030A14" w:rsidRDefault="006272D5">
      <w:pPr>
        <w:spacing w:after="0"/>
        <w:ind w:left="2"/>
      </w:pPr>
      <w:r>
        <w:rPr>
          <w:rFonts w:ascii="Arial" w:eastAsia="Arial" w:hAnsi="Arial" w:cs="Arial"/>
          <w:b/>
        </w:rPr>
        <w:t xml:space="preserve"> </w:t>
      </w:r>
    </w:p>
    <w:p w14:paraId="782BE45C" w14:textId="77777777" w:rsidR="00030A14" w:rsidRDefault="006272D5">
      <w:pPr>
        <w:spacing w:after="120" w:line="275" w:lineRule="auto"/>
        <w:ind w:left="-3" w:right="-13" w:hanging="10"/>
        <w:jc w:val="both"/>
      </w:pPr>
      <w:proofErr w:type="spellStart"/>
      <w:r>
        <w:rPr>
          <w:rFonts w:ascii="Arial" w:eastAsia="Arial" w:hAnsi="Arial" w:cs="Arial"/>
        </w:rPr>
        <w:t>Bất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hoạt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động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nào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đều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phép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trú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quyền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 bang. </w:t>
      </w:r>
      <w:proofErr w:type="spellStart"/>
      <w:r>
        <w:rPr>
          <w:rFonts w:ascii="Arial" w:eastAsia="Arial" w:hAnsi="Arial" w:cs="Arial"/>
        </w:rPr>
        <w:t>Trước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hết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động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bước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cần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nộp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phép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động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động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trú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thẩm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quyền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 bang, </w:t>
      </w:r>
      <w:proofErr w:type="spellStart"/>
      <w:r>
        <w:rPr>
          <w:rFonts w:ascii="Arial" w:eastAsia="Arial" w:hAnsi="Arial" w:cs="Arial"/>
        </w:rPr>
        <w:t>nơi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động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. </w:t>
      </w:r>
    </w:p>
    <w:p w14:paraId="46E4851F" w14:textId="77777777" w:rsidR="00030A14" w:rsidRDefault="006272D5">
      <w:pPr>
        <w:spacing w:after="240" w:line="275" w:lineRule="auto"/>
        <w:ind w:left="-3" w:right="-13" w:hanging="10"/>
        <w:jc w:val="both"/>
      </w:pPr>
      <w:proofErr w:type="spellStart"/>
      <w:r>
        <w:rPr>
          <w:rFonts w:ascii="Arial" w:eastAsia="Arial" w:hAnsi="Arial" w:cs="Arial"/>
        </w:rPr>
        <w:t>Nếu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nhiều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hơn</w:t>
      </w:r>
      <w:proofErr w:type="spellEnd"/>
      <w:r>
        <w:rPr>
          <w:rFonts w:ascii="Arial" w:eastAsia="Arial" w:hAnsi="Arial" w:cs="Arial"/>
        </w:rPr>
        <w:t xml:space="preserve"> 120 </w:t>
      </w:r>
      <w:proofErr w:type="spellStart"/>
      <w:r>
        <w:rPr>
          <w:rFonts w:ascii="Arial" w:eastAsia="Arial" w:hAnsi="Arial" w:cs="Arial"/>
        </w:rPr>
        <w:t>ngày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lòng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tin </w:t>
      </w:r>
      <w:proofErr w:type="spellStart"/>
      <w:r>
        <w:rPr>
          <w:rFonts w:ascii="Arial" w:eastAsia="Arial" w:hAnsi="Arial" w:cs="Arial"/>
        </w:rPr>
        <w:t>liên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tại</w:t>
      </w:r>
      <w:proofErr w:type="spellEnd"/>
      <w:r>
        <w:rPr>
          <w:rFonts w:ascii="Arial" w:eastAsia="Arial" w:hAnsi="Arial" w:cs="Arial"/>
        </w:rPr>
        <w:t xml:space="preserve"> </w:t>
      </w:r>
      <w:hyperlink r:id="rId4">
        <w:r>
          <w:rPr>
            <w:rFonts w:ascii="Arial" w:eastAsia="Arial" w:hAnsi="Arial" w:cs="Arial"/>
          </w:rPr>
          <w:t>"</w:t>
        </w:r>
      </w:hyperlink>
      <w:hyperlink r:id="rId5">
        <w:r>
          <w:rPr>
            <w:rFonts w:ascii="Arial" w:eastAsia="Arial" w:hAnsi="Arial" w:cs="Arial"/>
            <w:color w:val="0000FF"/>
            <w:u w:val="single" w:color="0000FF"/>
          </w:rPr>
          <w:t>National visa for a stay of more than 90 days</w:t>
        </w:r>
      </w:hyperlink>
      <w:hyperlink r:id="rId6">
        <w:r>
          <w:rPr>
            <w:rFonts w:ascii="Arial" w:eastAsia="Arial" w:hAnsi="Arial" w:cs="Arial"/>
          </w:rPr>
          <w:t>"</w:t>
        </w:r>
      </w:hyperlink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Thị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trên</w:t>
      </w:r>
      <w:proofErr w:type="spellEnd"/>
      <w:r>
        <w:rPr>
          <w:rFonts w:ascii="Arial" w:eastAsia="Arial" w:hAnsi="Arial" w:cs="Arial"/>
        </w:rPr>
        <w:t xml:space="preserve"> 90 </w:t>
      </w:r>
      <w:proofErr w:type="spellStart"/>
      <w:r>
        <w:rPr>
          <w:rFonts w:ascii="Arial" w:eastAsia="Arial" w:hAnsi="Arial" w:cs="Arial"/>
        </w:rPr>
        <w:t>ngày</w:t>
      </w:r>
      <w:proofErr w:type="spellEnd"/>
      <w:r>
        <w:rPr>
          <w:rFonts w:ascii="Arial" w:eastAsia="Arial" w:hAnsi="Arial" w:cs="Arial"/>
        </w:rPr>
        <w:t xml:space="preserve">). </w:t>
      </w:r>
    </w:p>
    <w:p w14:paraId="47D3DF16" w14:textId="77777777" w:rsidR="00030A14" w:rsidRDefault="006272D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587E70" wp14:editId="79F76274">
            <wp:simplePos x="0" y="0"/>
            <wp:positionH relativeFrom="page">
              <wp:posOffset>553085</wp:posOffset>
            </wp:positionH>
            <wp:positionV relativeFrom="page">
              <wp:posOffset>450850</wp:posOffset>
            </wp:positionV>
            <wp:extent cx="1885315" cy="44704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</w:rPr>
        <w:t>Hồ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cần</w:t>
      </w:r>
      <w:proofErr w:type="spellEnd"/>
      <w:r>
        <w:rPr>
          <w:rFonts w:ascii="Arial" w:eastAsia="Arial" w:hAnsi="Arial" w:cs="Arial"/>
          <w:b/>
        </w:rPr>
        <w:t xml:space="preserve"> bao </w:t>
      </w:r>
      <w:proofErr w:type="spellStart"/>
      <w:r>
        <w:rPr>
          <w:rFonts w:ascii="Arial" w:eastAsia="Arial" w:hAnsi="Arial" w:cs="Arial"/>
          <w:b/>
        </w:rPr>
        <w:t>gồm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9640" w:type="dxa"/>
        <w:tblInd w:w="-2" w:type="dxa"/>
        <w:tblCellMar>
          <w:top w:w="165" w:type="dxa"/>
          <w:left w:w="108" w:type="dxa"/>
          <w:bottom w:w="99" w:type="dxa"/>
          <w:right w:w="52" w:type="dxa"/>
        </w:tblCellMar>
        <w:tblLook w:val="04A0" w:firstRow="1" w:lastRow="0" w:firstColumn="1" w:lastColumn="0" w:noHBand="0" w:noVBand="1"/>
      </w:tblPr>
      <w:tblGrid>
        <w:gridCol w:w="9640"/>
      </w:tblGrid>
      <w:tr w:rsidR="00030A14" w14:paraId="082EDD6D" w14:textId="77777777">
        <w:trPr>
          <w:trHeight w:val="9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22D41" w14:textId="77777777" w:rsidR="00030A14" w:rsidRDefault="006272D5">
            <w:pPr>
              <w:ind w:left="32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hyperlink r:id="rId8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9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Một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đơn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đề</w:t>
              </w:r>
              <w:proofErr w:type="spellEnd"/>
            </w:hyperlink>
            <w:hyperlink r:id="rId10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1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nghi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cấp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thị</w:t>
              </w:r>
              <w:proofErr w:type="spellEnd"/>
            </w:hyperlink>
            <w:hyperlink r:id="rId12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thực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Schengen</w:t>
              </w:r>
            </w:hyperlink>
            <w:hyperlink r:id="rId14">
              <w:r>
                <w:rPr>
                  <w:rFonts w:ascii="Arial" w:eastAsia="Arial" w:hAnsi="Arial" w:cs="Arial"/>
                </w:rPr>
                <w:t xml:space="preserve"> </w:t>
              </w:r>
            </w:hyperlink>
            <w:proofErr w:type="spellStart"/>
            <w:r>
              <w:rPr>
                <w:rFonts w:ascii="Arial" w:eastAsia="Arial" w:hAnsi="Arial" w:cs="Arial"/>
                <w:sz w:val="20"/>
              </w:rPr>
              <w:t>điền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đầy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tin,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</w:tc>
      </w:tr>
      <w:tr w:rsidR="00030A14" w14:paraId="2AE3EBBA" w14:textId="77777777">
        <w:trPr>
          <w:trHeight w:val="51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44AA" w14:textId="77777777" w:rsidR="00030A14" w:rsidRDefault="006272D5"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hyperlink r:id="rId1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hyperlink r:id="rId1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Một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ảnh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thẻ</w:t>
              </w:r>
              <w:proofErr w:type="spellEnd"/>
            </w:hyperlink>
            <w:hyperlink r:id="rId17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8"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màu</w:t>
              </w:r>
              <w:proofErr w:type="spellEnd"/>
            </w:hyperlink>
            <w:hyperlink r:id="rId1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0"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mới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chụp</w:t>
              </w:r>
              <w:proofErr w:type="spellEnd"/>
            </w:hyperlink>
            <w:hyperlink r:id="rId21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2"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trên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phông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nền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sáng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bằng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cỡ</w:t>
              </w:r>
              <w:proofErr w:type="spellEnd"/>
            </w:hyperlink>
            <w:hyperlink r:id="rId23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"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ảnh</w:t>
              </w:r>
              <w:proofErr w:type="spellEnd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hộ</w:t>
              </w:r>
              <w:proofErr w:type="spellEnd"/>
            </w:hyperlink>
            <w:hyperlink r:id="rId25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">
              <w:proofErr w:type="spellStart"/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chiếu</w:t>
              </w:r>
              <w:proofErr w:type="spellEnd"/>
            </w:hyperlink>
            <w:hyperlink r:id="rId27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.</w:t>
              </w:r>
            </w:hyperlink>
            <w:hyperlink r:id="rId28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</w:p>
        </w:tc>
      </w:tr>
      <w:tr w:rsidR="00030A14" w14:paraId="464F99AD" w14:textId="77777777">
        <w:trPr>
          <w:trHeight w:val="77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FA5E" w14:textId="77777777" w:rsidR="00030A14" w:rsidRDefault="006272D5">
            <w:pPr>
              <w:ind w:left="322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còn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tính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photocopy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gồm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dấu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030A14" w14:paraId="59741C57" w14:textId="77777777">
        <w:trPr>
          <w:trHeight w:val="151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5E28" w14:textId="77777777" w:rsidR="00030A14" w:rsidRDefault="006272D5">
            <w:pPr>
              <w:ind w:left="324" w:right="5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bắt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30.000 EURO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kiến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phải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luôn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vì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cửa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khẩu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ở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30A14" w14:paraId="65FC2673" w14:textId="77777777">
        <w:trPr>
          <w:trHeight w:val="71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2087" w14:textId="77777777" w:rsidR="00030A14" w:rsidRDefault="006272D5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Ủy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quyền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cấp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quan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Ermächtigung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Visumerteilung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9CBC9A" w14:textId="77777777" w:rsidR="00030A14" w:rsidRDefault="006272D5">
            <w:pPr>
              <w:ind w:left="324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Einreiseerlaubnis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)" / "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Authorisation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habilitant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representations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Suisses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délivrer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visa") </w:t>
            </w:r>
          </w:p>
        </w:tc>
      </w:tr>
      <w:tr w:rsidR="00030A14" w14:paraId="068798E7" w14:textId="77777777">
        <w:trPr>
          <w:trHeight w:val="7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070F" w14:textId="77777777" w:rsidR="00030A14" w:rsidRDefault="006272D5">
            <w:pPr>
              <w:ind w:left="32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bằng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mặt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hyperlink r:id="rId2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https://www.eda.admin.ch/countries/vietnam/en/home/visa/entry</w:t>
              </w:r>
            </w:hyperlink>
            <w:hyperlink r:id="rId30"/>
            <w:hyperlink r:id="rId31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ch/more</w:t>
              </w:r>
            </w:hyperlink>
            <w:hyperlink r:id="rId32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90</w:t>
              </w:r>
            </w:hyperlink>
            <w:hyperlink r:id="rId34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35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days/fees</w:t>
              </w:r>
            </w:hyperlink>
            <w:hyperlink r:id="rId36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-</w:t>
              </w:r>
            </w:hyperlink>
            <w:hyperlink r:id="rId37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national.html</w:t>
              </w:r>
            </w:hyperlink>
            <w:hyperlink r:id="rId3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1B019037" w14:textId="77777777" w:rsidR="00030A14" w:rsidRDefault="006272D5">
      <w:pPr>
        <w:spacing w:after="141" w:line="253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</w:rPr>
        <w:t>có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bổ</w:t>
      </w:r>
      <w:proofErr w:type="spellEnd"/>
      <w:r>
        <w:rPr>
          <w:rFonts w:ascii="Arial" w:eastAsia="Arial" w:hAnsi="Arial" w:cs="Arial"/>
          <w:sz w:val="20"/>
        </w:rPr>
        <w:t xml:space="preserve"> sung 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thông</w:t>
      </w:r>
      <w:proofErr w:type="spellEnd"/>
      <w:r>
        <w:rPr>
          <w:rFonts w:ascii="Arial" w:eastAsia="Arial" w:hAnsi="Arial" w:cs="Arial"/>
          <w:sz w:val="20"/>
        </w:rPr>
        <w:t xml:space="preserve"> tin </w:t>
      </w:r>
      <w:proofErr w:type="spellStart"/>
      <w:r>
        <w:rPr>
          <w:rFonts w:ascii="Arial" w:eastAsia="Arial" w:hAnsi="Arial" w:cs="Arial"/>
          <w:sz w:val="20"/>
        </w:rPr>
        <w:t>nếu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cần</w:t>
      </w:r>
      <w:proofErr w:type="spellEnd"/>
      <w:r>
        <w:rPr>
          <w:rFonts w:ascii="Arial" w:eastAsia="Arial" w:hAnsi="Arial" w:cs="Arial"/>
          <w:sz w:val="20"/>
        </w:rPr>
        <w:t xml:space="preserve">.  </w:t>
      </w:r>
    </w:p>
    <w:p w14:paraId="26064D99" w14:textId="77777777" w:rsidR="00030A14" w:rsidRDefault="006272D5">
      <w:pPr>
        <w:spacing w:after="189" w:line="253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</w:rPr>
        <w:t>ủy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cho</w:t>
      </w:r>
      <w:proofErr w:type="spellEnd"/>
      <w:r>
        <w:rPr>
          <w:rFonts w:ascii="Arial" w:eastAsia="Arial" w:hAnsi="Arial" w:cs="Arial"/>
          <w:sz w:val="20"/>
        </w:rPr>
        <w:t xml:space="preserve"> VFS Global </w:t>
      </w:r>
      <w:proofErr w:type="spellStart"/>
      <w:r>
        <w:rPr>
          <w:rFonts w:ascii="Arial" w:eastAsia="Arial" w:hAnsi="Arial" w:cs="Arial"/>
          <w:sz w:val="20"/>
        </w:rPr>
        <w:t>tiếp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tất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văn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phòng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ở </w:t>
      </w:r>
      <w:proofErr w:type="spellStart"/>
      <w:r>
        <w:rPr>
          <w:rFonts w:ascii="Arial" w:eastAsia="Arial" w:hAnsi="Arial" w:cs="Arial"/>
          <w:sz w:val="20"/>
        </w:rPr>
        <w:t>Hà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Minh.  </w:t>
      </w:r>
    </w:p>
    <w:p w14:paraId="5ADBA239" w14:textId="4D8EDD96" w:rsidR="00030A14" w:rsidRDefault="006272D5">
      <w:pPr>
        <w:spacing w:after="189" w:line="253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lastRenderedPageBreak/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đặt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hẹn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theo</w:t>
      </w:r>
      <w:proofErr w:type="spellEnd"/>
      <w:r>
        <w:rPr>
          <w:rFonts w:ascii="Arial" w:eastAsia="Arial" w:hAnsi="Arial" w:cs="Arial"/>
          <w:sz w:val="20"/>
        </w:rPr>
        <w:t xml:space="preserve"> link: </w:t>
      </w:r>
      <w:hyperlink r:id="rId39" w:history="1">
        <w:r w:rsidR="00BC3BDC" w:rsidRPr="00666276">
          <w:rPr>
            <w:rStyle w:val="Hyperlink"/>
            <w:rFonts w:ascii="Arial" w:eastAsia="Arial" w:hAnsi="Arial" w:cs="Arial"/>
            <w:sz w:val="20"/>
          </w:rPr>
          <w:t>https://vietgreenvisa.com/dich-vu-dat-lich-hen-phong-visa-visa-thuy-si.html</w:t>
        </w:r>
      </w:hyperlink>
      <w:r w:rsidR="00BC3BDC">
        <w:rPr>
          <w:rFonts w:ascii="Arial" w:eastAsia="Arial" w:hAnsi="Arial" w:cs="Arial"/>
          <w:sz w:val="20"/>
        </w:rPr>
        <w:t xml:space="preserve"> </w:t>
      </w:r>
      <w:hyperlink r:id="rId40">
        <w:r>
          <w:rPr>
            <w:rFonts w:ascii="Arial" w:eastAsia="Arial" w:hAnsi="Arial" w:cs="Arial"/>
            <w:sz w:val="20"/>
          </w:rPr>
          <w:t xml:space="preserve"> </w:t>
        </w:r>
      </w:hyperlink>
      <w:proofErr w:type="spellStart"/>
      <w:r>
        <w:rPr>
          <w:rFonts w:ascii="Arial" w:eastAsia="Arial" w:hAnsi="Arial" w:cs="Arial"/>
          <w:sz w:val="20"/>
        </w:rPr>
        <w:t>để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36EB5507" w14:textId="77777777" w:rsidR="00030A14" w:rsidRDefault="006272D5">
      <w:pPr>
        <w:spacing w:after="297" w:line="253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Ngoài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, VFS Global </w:t>
      </w:r>
      <w:proofErr w:type="spellStart"/>
      <w:r>
        <w:rPr>
          <w:rFonts w:ascii="Arial" w:eastAsia="Arial" w:hAnsi="Arial" w:cs="Arial"/>
          <w:sz w:val="20"/>
        </w:rPr>
        <w:t>thu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thêm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dịch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vụ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sơ.  </w:t>
      </w:r>
    </w:p>
    <w:p w14:paraId="7D29ABBB" w14:textId="77777777" w:rsidR="00030A14" w:rsidRDefault="006272D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2AE1BFF" w14:textId="77777777" w:rsidR="00030A14" w:rsidRDefault="006272D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3" w:line="241" w:lineRule="auto"/>
        <w:ind w:left="2"/>
        <w:jc w:val="both"/>
      </w:pPr>
      <w:proofErr w:type="spellStart"/>
      <w:r>
        <w:rPr>
          <w:rFonts w:ascii="Arial" w:eastAsia="Arial" w:hAnsi="Arial" w:cs="Arial"/>
          <w:b/>
          <w:sz w:val="20"/>
        </w:rPr>
        <w:t>Lưu</w:t>
      </w:r>
      <w:proofErr w:type="spellEnd"/>
      <w:r>
        <w:rPr>
          <w:rFonts w:ascii="Arial" w:eastAsia="Arial" w:hAnsi="Arial" w:cs="Arial"/>
          <w:b/>
          <w:sz w:val="20"/>
        </w:rPr>
        <w:t xml:space="preserve"> ý: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xét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duyệt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b/>
          <w:sz w:val="20"/>
        </w:rPr>
        <w:t>thông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thường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cần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đến</w:t>
      </w:r>
      <w:proofErr w:type="spellEnd"/>
      <w:r>
        <w:rPr>
          <w:rFonts w:ascii="Arial" w:eastAsia="Arial" w:hAnsi="Arial" w:cs="Arial"/>
          <w:b/>
          <w:sz w:val="20"/>
        </w:rPr>
        <w:t xml:space="preserve"> 15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nhưng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lâu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một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trường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hợp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nhân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Tổng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Lãnh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Quán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Thụy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Sỹ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tại</w:t>
      </w:r>
      <w:proofErr w:type="spellEnd"/>
      <w:r>
        <w:rPr>
          <w:rFonts w:ascii="Arial" w:eastAsia="Arial" w:hAnsi="Arial" w:cs="Arial"/>
          <w:b/>
          <w:sz w:val="20"/>
        </w:rPr>
        <w:t xml:space="preserve"> Tp.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Chí</w:t>
      </w:r>
      <w:proofErr w:type="spellEnd"/>
      <w:r>
        <w:rPr>
          <w:rFonts w:ascii="Arial" w:eastAsia="Arial" w:hAnsi="Arial" w:cs="Arial"/>
          <w:b/>
          <w:sz w:val="20"/>
        </w:rPr>
        <w:t xml:space="preserve"> Minh cam </w:t>
      </w:r>
      <w:proofErr w:type="spellStart"/>
      <w:r>
        <w:rPr>
          <w:rFonts w:ascii="Arial" w:eastAsia="Arial" w:hAnsi="Arial" w:cs="Arial"/>
          <w:b/>
          <w:sz w:val="20"/>
        </w:rPr>
        <w:t>kết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xử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cả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sớm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Tuy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nhiên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nào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nộp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muộn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thì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chịu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rủi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không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nhận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được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kịp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kiến</w:t>
      </w:r>
      <w:proofErr w:type="spellEnd"/>
      <w:r>
        <w:rPr>
          <w:rFonts w:ascii="Arial" w:eastAsia="Arial" w:hAnsi="Arial" w:cs="Arial"/>
          <w:b/>
          <w:sz w:val="20"/>
        </w:rPr>
        <w:t xml:space="preserve">.   </w:t>
      </w:r>
    </w:p>
    <w:p w14:paraId="2C74D13E" w14:textId="77777777" w:rsidR="00030A14" w:rsidRDefault="006272D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374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88BF591" w14:textId="4266C8C5" w:rsidR="00030A14" w:rsidRDefault="006272D5">
      <w:pPr>
        <w:tabs>
          <w:tab w:val="center" w:pos="625"/>
          <w:tab w:val="center" w:pos="4849"/>
          <w:tab w:val="center" w:pos="8957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030A14">
      <w:pgSz w:w="12240" w:h="15840"/>
      <w:pgMar w:top="1440" w:right="1157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14"/>
    <w:rsid w:val="00030A14"/>
    <w:rsid w:val="006272D5"/>
    <w:rsid w:val="00B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C8CC"/>
  <w15:docId w15:val="{22A1C4B4-B321-4031-85FE-EEF4A53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7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3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8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6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9" Type="http://schemas.openxmlformats.org/officeDocument/2006/relationships/hyperlink" Target="https://vietgreenvisa.com/dich-vu-dat-lich-hen-phong-visa-visa-thuy-s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4" Type="http://schemas.openxmlformats.org/officeDocument/2006/relationships/hyperlink" Target="https://www.eda.admin.ch/countries/vietnam/en/home/visa/entry-ch/more-90-days/fees-national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7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5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3" Type="http://schemas.openxmlformats.org/officeDocument/2006/relationships/hyperlink" Target="https://www.eda.admin.ch/countries/vietnam/en/home/visa/entry-ch/more-90-days/fees-national.html" TargetMode="External"/><Relationship Id="rId38" Type="http://schemas.openxmlformats.org/officeDocument/2006/relationships/hyperlink" Target="https://www.eda.admin.ch/countries/vietnam/en/home/visa/entry-ch/more-90-days/fees-nation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0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9" Type="http://schemas.openxmlformats.org/officeDocument/2006/relationships/hyperlink" Target="https://www.eda.admin.ch/countries/vietnam/en/home/visa/entry-ch/more-90-days/fees-national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da.admin.ch/countries/vietnam/en/home/visa/entry-ch/more-90-days.html" TargetMode="External"/><Relationship Id="rId11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24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2" Type="http://schemas.openxmlformats.org/officeDocument/2006/relationships/hyperlink" Target="https://www.eda.admin.ch/countries/vietnam/en/home/visa/entry-ch/more-90-days/fees-national.html" TargetMode="External"/><Relationship Id="rId37" Type="http://schemas.openxmlformats.org/officeDocument/2006/relationships/hyperlink" Target="https://www.eda.admin.ch/countries/vietnam/en/home/visa/entry-ch/more-90-days/fees-national.html" TargetMode="External"/><Relationship Id="rId40" Type="http://schemas.openxmlformats.org/officeDocument/2006/relationships/hyperlink" Target="http://www.vfsglobal.ch/Switzerland/Vietnam" TargetMode="External"/><Relationship Id="rId5" Type="http://schemas.openxmlformats.org/officeDocument/2006/relationships/hyperlink" Target="https://www.eda.admin.ch/countries/vietnam/en/home/visa/entry-ch/more-90-days.html" TargetMode="External"/><Relationship Id="rId15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3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8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6" Type="http://schemas.openxmlformats.org/officeDocument/2006/relationships/hyperlink" Target="https://www.eda.admin.ch/countries/vietnam/en/home/visa/entry-ch/more-90-days/fees-national.html" TargetMode="External"/><Relationship Id="rId10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9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1" Type="http://schemas.openxmlformats.org/officeDocument/2006/relationships/hyperlink" Target="https://www.eda.admin.ch/countries/vietnam/en/home/visa/entry-ch/more-90-days/fees-national.html" TargetMode="External"/><Relationship Id="rId4" Type="http://schemas.openxmlformats.org/officeDocument/2006/relationships/hyperlink" Target="https://www.eda.admin.ch/countries/vietnam/en/home/visa/entry-ch/more-90-days.html" TargetMode="External"/><Relationship Id="rId9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4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22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7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30" Type="http://schemas.openxmlformats.org/officeDocument/2006/relationships/hyperlink" Target="https://www.eda.admin.ch/countries/vietnam/en/home/visa/entry-ch/more-90-days/fees-national.html" TargetMode="External"/><Relationship Id="rId35" Type="http://schemas.openxmlformats.org/officeDocument/2006/relationships/hyperlink" Target="https://www.eda.admin.ch/countries/vietnam/en/home/visa/entry-ch/more-90-days/fees-nat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thanhhua</dc:creator>
  <cp:keywords/>
  <cp:lastModifiedBy>Nguyen Thi Thanh Xuan</cp:lastModifiedBy>
  <cp:revision>4</cp:revision>
  <dcterms:created xsi:type="dcterms:W3CDTF">2021-11-27T03:33:00Z</dcterms:created>
  <dcterms:modified xsi:type="dcterms:W3CDTF">2021-11-27T03:51:00Z</dcterms:modified>
</cp:coreProperties>
</file>